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7C86E" w14:textId="77777777" w:rsidR="00C20478" w:rsidRPr="00664ED7" w:rsidRDefault="002B1E72" w:rsidP="00C20478">
      <w:pPr>
        <w:spacing w:after="200"/>
        <w:ind w:left="164" w:hanging="10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 w:rsidR="00C20478">
        <w:t xml:space="preserve">                            </w:t>
      </w:r>
      <w:r w:rsidR="00C20478" w:rsidRPr="00664ED7">
        <w:rPr>
          <w:rFonts w:ascii="Times New Roman" w:hAnsi="Times New Roman" w:cs="Times New Roman"/>
          <w:b/>
        </w:rPr>
        <w:t xml:space="preserve">UCHWAŁA Nr </w:t>
      </w:r>
      <w:r w:rsidR="00C20478">
        <w:rPr>
          <w:rFonts w:ascii="Times New Roman" w:hAnsi="Times New Roman" w:cs="Times New Roman"/>
          <w:b/>
        </w:rPr>
        <w:t>IV</w:t>
      </w:r>
      <w:r w:rsidR="00C20478" w:rsidRPr="00664ED7">
        <w:rPr>
          <w:rFonts w:ascii="Times New Roman" w:hAnsi="Times New Roman" w:cs="Times New Roman"/>
          <w:b/>
        </w:rPr>
        <w:t>/</w:t>
      </w:r>
      <w:r w:rsidR="00C20478">
        <w:rPr>
          <w:rFonts w:ascii="Times New Roman" w:hAnsi="Times New Roman" w:cs="Times New Roman"/>
          <w:b/>
        </w:rPr>
        <w:t xml:space="preserve"> … / </w:t>
      </w:r>
      <w:r w:rsidR="00C20478" w:rsidRPr="00664ED7">
        <w:rPr>
          <w:rFonts w:ascii="Times New Roman" w:hAnsi="Times New Roman" w:cs="Times New Roman"/>
          <w:b/>
        </w:rPr>
        <w:t>2024</w:t>
      </w:r>
      <w:r w:rsidR="00C20478" w:rsidRPr="00664ED7">
        <w:rPr>
          <w:rFonts w:ascii="Times New Roman" w:hAnsi="Times New Roman" w:cs="Times New Roman"/>
          <w:b/>
        </w:rPr>
        <w:br/>
      </w:r>
      <w:r w:rsidR="00C20478"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C20478" w:rsidRPr="00664ED7">
        <w:rPr>
          <w:rFonts w:ascii="Times New Roman" w:hAnsi="Times New Roman" w:cs="Times New Roman"/>
          <w:b/>
        </w:rPr>
        <w:t xml:space="preserve">RADY GMINY WIELISZEW </w:t>
      </w:r>
    </w:p>
    <w:p w14:paraId="1980D8F0" w14:textId="77777777" w:rsidR="00C20478" w:rsidRPr="00664ED7" w:rsidRDefault="00C20478" w:rsidP="00C20478">
      <w:pPr>
        <w:spacing w:before="400" w:after="200"/>
        <w:ind w:left="164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64ED7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 xml:space="preserve"> … lipca </w:t>
      </w:r>
      <w:r w:rsidRPr="00664ED7">
        <w:rPr>
          <w:rFonts w:ascii="Times New Roman" w:hAnsi="Times New Roman" w:cs="Times New Roman"/>
        </w:rPr>
        <w:t>2024 r.</w:t>
      </w:r>
    </w:p>
    <w:p w14:paraId="7F0F32C5" w14:textId="77777777" w:rsidR="002B1E72" w:rsidRPr="00C20478" w:rsidRDefault="002B1E72" w:rsidP="00C20478">
      <w:pPr>
        <w:jc w:val="center"/>
        <w:rPr>
          <w:rFonts w:ascii="Times New Roman" w:hAnsi="Times New Roman" w:cs="Times New Roman"/>
          <w:b/>
          <w:bCs/>
        </w:rPr>
      </w:pPr>
      <w:r w:rsidRPr="00C20478">
        <w:rPr>
          <w:rFonts w:ascii="Times New Roman" w:hAnsi="Times New Roman" w:cs="Times New Roman"/>
          <w:b/>
          <w:bCs/>
        </w:rPr>
        <w:t>w sprawie powołania doraźnej komisji Rady Gminy Wieliszew</w:t>
      </w:r>
    </w:p>
    <w:p w14:paraId="051BA9A1" w14:textId="77777777" w:rsidR="00567956" w:rsidRPr="00922016" w:rsidRDefault="002B1E72" w:rsidP="008645F7">
      <w:pPr>
        <w:ind w:firstLine="426"/>
        <w:jc w:val="both"/>
        <w:rPr>
          <w:rFonts w:ascii="Times New Roman" w:hAnsi="Times New Roman" w:cs="Times New Roman"/>
        </w:rPr>
      </w:pPr>
      <w:r w:rsidRPr="00922016">
        <w:rPr>
          <w:rFonts w:ascii="Times New Roman" w:hAnsi="Times New Roman" w:cs="Times New Roman"/>
        </w:rPr>
        <w:t xml:space="preserve">Na podstawie art. 21 ust. 1 ustawy z dnia 8 marca 1990 roku o samorządzie gminnym </w:t>
      </w:r>
      <w:r w:rsidR="00C20478" w:rsidRPr="00922016">
        <w:rPr>
          <w:rFonts w:ascii="Times New Roman" w:hAnsi="Times New Roman" w:cs="Times New Roman"/>
        </w:rPr>
        <w:t xml:space="preserve">               </w:t>
      </w:r>
      <w:r w:rsidR="00A557EA" w:rsidRPr="00922016">
        <w:rPr>
          <w:rFonts w:ascii="Times New Roman" w:hAnsi="Times New Roman" w:cs="Times New Roman"/>
        </w:rPr>
        <w:t xml:space="preserve">            (Dz.U. 2024 poz. 609</w:t>
      </w:r>
      <w:r w:rsidRPr="00922016">
        <w:rPr>
          <w:rFonts w:ascii="Times New Roman" w:hAnsi="Times New Roman" w:cs="Times New Roman"/>
        </w:rPr>
        <w:t xml:space="preserve"> z </w:t>
      </w:r>
      <w:proofErr w:type="spellStart"/>
      <w:r w:rsidRPr="00922016">
        <w:rPr>
          <w:rFonts w:ascii="Times New Roman" w:hAnsi="Times New Roman" w:cs="Times New Roman"/>
        </w:rPr>
        <w:t>późn</w:t>
      </w:r>
      <w:proofErr w:type="spellEnd"/>
      <w:r w:rsidRPr="00922016">
        <w:rPr>
          <w:rFonts w:ascii="Times New Roman" w:hAnsi="Times New Roman" w:cs="Times New Roman"/>
        </w:rPr>
        <w:t xml:space="preserve">. zm.) w związku z </w:t>
      </w:r>
      <w:r w:rsidR="00567956" w:rsidRPr="00922016">
        <w:rPr>
          <w:rFonts w:ascii="Times New Roman" w:hAnsi="Times New Roman" w:cs="Times New Roman"/>
          <w:bCs/>
          <w:color w:val="000000"/>
        </w:rPr>
        <w:t>§</w:t>
      </w:r>
      <w:r w:rsidR="00567956" w:rsidRPr="00922016">
        <w:rPr>
          <w:rFonts w:ascii="Times New Roman" w:hAnsi="Times New Roman" w:cs="Times New Roman"/>
          <w:b/>
          <w:color w:val="000000"/>
        </w:rPr>
        <w:t xml:space="preserve"> </w:t>
      </w:r>
      <w:r w:rsidR="00C20478" w:rsidRPr="00922016">
        <w:rPr>
          <w:rFonts w:ascii="Times New Roman" w:hAnsi="Times New Roman" w:cs="Times New Roman"/>
        </w:rPr>
        <w:t>53</w:t>
      </w:r>
      <w:r w:rsidRPr="00922016">
        <w:rPr>
          <w:rFonts w:ascii="Times New Roman" w:hAnsi="Times New Roman" w:cs="Times New Roman"/>
        </w:rPr>
        <w:t xml:space="preserve"> ust. 2 Statutu Gminy Wie</w:t>
      </w:r>
      <w:r w:rsidR="00C20478" w:rsidRPr="00922016">
        <w:rPr>
          <w:rFonts w:ascii="Times New Roman" w:hAnsi="Times New Roman" w:cs="Times New Roman"/>
        </w:rPr>
        <w:t xml:space="preserve">liszew (Dz. Urz. Woj. </w:t>
      </w:r>
      <w:proofErr w:type="spellStart"/>
      <w:r w:rsidR="00C20478" w:rsidRPr="00922016">
        <w:rPr>
          <w:rFonts w:ascii="Times New Roman" w:hAnsi="Times New Roman" w:cs="Times New Roman"/>
        </w:rPr>
        <w:t>Maz</w:t>
      </w:r>
      <w:proofErr w:type="spellEnd"/>
      <w:r w:rsidR="00C20478" w:rsidRPr="00922016">
        <w:rPr>
          <w:rFonts w:ascii="Times New Roman" w:hAnsi="Times New Roman" w:cs="Times New Roman"/>
        </w:rPr>
        <w:t>. z 202</w:t>
      </w:r>
      <w:r w:rsidRPr="00922016">
        <w:rPr>
          <w:rFonts w:ascii="Times New Roman" w:hAnsi="Times New Roman" w:cs="Times New Roman"/>
        </w:rPr>
        <w:t>0 r.</w:t>
      </w:r>
      <w:r w:rsidR="00C20478" w:rsidRPr="00922016">
        <w:rPr>
          <w:rFonts w:ascii="Times New Roman" w:hAnsi="Times New Roman" w:cs="Times New Roman"/>
        </w:rPr>
        <w:t xml:space="preserve"> 325</w:t>
      </w:r>
      <w:r w:rsidRPr="00922016">
        <w:rPr>
          <w:rFonts w:ascii="Times New Roman" w:hAnsi="Times New Roman" w:cs="Times New Roman"/>
        </w:rPr>
        <w:t>) Rada Gminy Wieliszew uchwala, co następuje</w:t>
      </w:r>
      <w:r w:rsidR="00567956" w:rsidRPr="00922016">
        <w:rPr>
          <w:rFonts w:ascii="Times New Roman" w:hAnsi="Times New Roman" w:cs="Times New Roman"/>
        </w:rPr>
        <w:t>:</w:t>
      </w:r>
    </w:p>
    <w:p w14:paraId="114734EC" w14:textId="77777777" w:rsidR="00567956" w:rsidRPr="00922016" w:rsidRDefault="00567956" w:rsidP="008645F7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922016">
        <w:rPr>
          <w:rFonts w:ascii="Times New Roman" w:hAnsi="Times New Roman" w:cs="Times New Roman"/>
          <w:b/>
          <w:color w:val="000000"/>
        </w:rPr>
        <w:t>§ 1</w:t>
      </w:r>
      <w:r w:rsidR="000D2106" w:rsidRPr="00922016">
        <w:rPr>
          <w:rFonts w:ascii="Times New Roman" w:hAnsi="Times New Roman" w:cs="Times New Roman"/>
          <w:b/>
          <w:color w:val="000000"/>
        </w:rPr>
        <w:t>.</w:t>
      </w:r>
      <w:r w:rsidRPr="00922016">
        <w:rPr>
          <w:rFonts w:ascii="Times New Roman" w:hAnsi="Times New Roman" w:cs="Times New Roman"/>
          <w:bCs/>
          <w:color w:val="000000"/>
        </w:rPr>
        <w:t>Powołuje się doraźną, trzyosobową komisję Rady Gminy Wieliszew w składzie:</w:t>
      </w:r>
    </w:p>
    <w:p w14:paraId="73C5F462" w14:textId="77777777" w:rsidR="00567956" w:rsidRPr="00922016" w:rsidRDefault="00C20478" w:rsidP="008645F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11"/>
        <w:jc w:val="both"/>
        <w:rPr>
          <w:rFonts w:ascii="Times New Roman" w:hAnsi="Times New Roman" w:cs="Times New Roman"/>
          <w:bCs/>
          <w:color w:val="000000"/>
        </w:rPr>
      </w:pPr>
      <w:r w:rsidRPr="00922016">
        <w:rPr>
          <w:rFonts w:ascii="Times New Roman" w:hAnsi="Times New Roman" w:cs="Times New Roman"/>
          <w:bCs/>
          <w:color w:val="000000"/>
        </w:rPr>
        <w:t>………………………………</w:t>
      </w:r>
    </w:p>
    <w:p w14:paraId="0C3D4BB7" w14:textId="77777777" w:rsidR="00567956" w:rsidRPr="00922016" w:rsidRDefault="00C20478" w:rsidP="008645F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11"/>
        <w:jc w:val="both"/>
        <w:rPr>
          <w:rFonts w:ascii="Times New Roman" w:hAnsi="Times New Roman" w:cs="Times New Roman"/>
          <w:bCs/>
          <w:color w:val="000000"/>
        </w:rPr>
      </w:pPr>
      <w:r w:rsidRPr="00922016">
        <w:rPr>
          <w:rFonts w:ascii="Times New Roman" w:hAnsi="Times New Roman" w:cs="Times New Roman"/>
          <w:bCs/>
          <w:color w:val="000000"/>
        </w:rPr>
        <w:t>……………………………..</w:t>
      </w:r>
    </w:p>
    <w:p w14:paraId="268E658D" w14:textId="77777777" w:rsidR="00567956" w:rsidRPr="00922016" w:rsidRDefault="00C20478" w:rsidP="008645F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11"/>
        <w:jc w:val="both"/>
        <w:rPr>
          <w:rFonts w:ascii="Times New Roman" w:hAnsi="Times New Roman" w:cs="Times New Roman"/>
          <w:bCs/>
          <w:color w:val="000000"/>
        </w:rPr>
      </w:pPr>
      <w:r w:rsidRPr="00922016">
        <w:rPr>
          <w:rFonts w:ascii="Times New Roman" w:hAnsi="Times New Roman" w:cs="Times New Roman"/>
          <w:bCs/>
          <w:color w:val="000000"/>
        </w:rPr>
        <w:t>……………………………..</w:t>
      </w:r>
    </w:p>
    <w:p w14:paraId="3FDAA34C" w14:textId="42306BF9" w:rsidR="00567956" w:rsidRPr="00922016" w:rsidRDefault="00567956" w:rsidP="008645F7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r w:rsidRPr="00922016">
        <w:rPr>
          <w:rFonts w:ascii="Times New Roman" w:hAnsi="Times New Roman" w:cs="Times New Roman"/>
          <w:b/>
          <w:color w:val="000000"/>
        </w:rPr>
        <w:t>§ 2</w:t>
      </w:r>
      <w:r w:rsidR="000D2106" w:rsidRPr="00922016">
        <w:rPr>
          <w:rFonts w:ascii="Times New Roman" w:hAnsi="Times New Roman" w:cs="Times New Roman"/>
          <w:b/>
          <w:color w:val="000000"/>
        </w:rPr>
        <w:t>.</w:t>
      </w:r>
      <w:r w:rsidR="00C20478" w:rsidRPr="00922016">
        <w:rPr>
          <w:rFonts w:ascii="Times New Roman" w:hAnsi="Times New Roman" w:cs="Times New Roman"/>
          <w:b/>
          <w:color w:val="000000"/>
        </w:rPr>
        <w:t xml:space="preserve"> </w:t>
      </w:r>
      <w:r w:rsidRPr="00922016">
        <w:rPr>
          <w:rFonts w:ascii="Times New Roman" w:hAnsi="Times New Roman" w:cs="Times New Roman"/>
          <w:bCs/>
          <w:color w:val="000000"/>
        </w:rPr>
        <w:t xml:space="preserve">Zadaniem komisji, o której mowa w § 1, będzie </w:t>
      </w:r>
      <w:r w:rsidR="00D43CFF">
        <w:rPr>
          <w:rFonts w:ascii="Times New Roman" w:hAnsi="Times New Roman" w:cs="Times New Roman"/>
          <w:bCs/>
          <w:color w:val="000000"/>
        </w:rPr>
        <w:t xml:space="preserve">ustalenie prawidłowości kandydowania radnego Edwina </w:t>
      </w:r>
      <w:proofErr w:type="spellStart"/>
      <w:r w:rsidR="00D43CFF">
        <w:rPr>
          <w:rFonts w:ascii="Times New Roman" w:hAnsi="Times New Roman" w:cs="Times New Roman"/>
          <w:bCs/>
          <w:color w:val="000000"/>
        </w:rPr>
        <w:t>Zezonia</w:t>
      </w:r>
      <w:proofErr w:type="spellEnd"/>
      <w:r w:rsidR="00D43CFF">
        <w:rPr>
          <w:rFonts w:ascii="Times New Roman" w:hAnsi="Times New Roman" w:cs="Times New Roman"/>
          <w:bCs/>
          <w:color w:val="000000"/>
        </w:rPr>
        <w:t xml:space="preserve"> w wyborach samorządowych przeprowadzonych w 2024 roku w związku z pismem Państwowej Komisji Wyborczej z dnia 4 czerwca 2024 roku.</w:t>
      </w:r>
    </w:p>
    <w:p w14:paraId="41B7629E" w14:textId="4053B24C" w:rsidR="00567956" w:rsidRPr="00922016" w:rsidRDefault="008645F7" w:rsidP="008645F7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922016">
        <w:rPr>
          <w:rFonts w:ascii="Times New Roman" w:hAnsi="Times New Roman" w:cs="Times New Roman"/>
          <w:b/>
          <w:color w:val="000000"/>
        </w:rPr>
        <w:t xml:space="preserve">§ 3. </w:t>
      </w:r>
      <w:r w:rsidR="00567956" w:rsidRPr="00922016">
        <w:rPr>
          <w:rFonts w:ascii="Times New Roman" w:hAnsi="Times New Roman" w:cs="Times New Roman"/>
          <w:bCs/>
          <w:color w:val="000000"/>
        </w:rPr>
        <w:t xml:space="preserve">Zobowiązuje się Przewodniczącego komisji do przedłożenia informacji z prac komisji Przewodniczącemu Rady Gminy do </w:t>
      </w:r>
      <w:r w:rsidR="00D43CFF">
        <w:rPr>
          <w:rFonts w:ascii="Times New Roman" w:hAnsi="Times New Roman" w:cs="Times New Roman"/>
          <w:bCs/>
          <w:color w:val="000000"/>
        </w:rPr>
        <w:t>1</w:t>
      </w:r>
      <w:r w:rsidR="005C3E2A">
        <w:rPr>
          <w:rFonts w:ascii="Times New Roman" w:hAnsi="Times New Roman" w:cs="Times New Roman"/>
          <w:bCs/>
          <w:color w:val="000000"/>
        </w:rPr>
        <w:t>6</w:t>
      </w:r>
      <w:r w:rsidR="00D43CFF">
        <w:rPr>
          <w:rFonts w:ascii="Times New Roman" w:hAnsi="Times New Roman" w:cs="Times New Roman"/>
          <w:bCs/>
          <w:color w:val="000000"/>
        </w:rPr>
        <w:t xml:space="preserve"> września 2024 roku.</w:t>
      </w:r>
    </w:p>
    <w:p w14:paraId="334F103B" w14:textId="77777777" w:rsidR="00567956" w:rsidRPr="00922016" w:rsidRDefault="00567956" w:rsidP="008645F7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922016">
        <w:rPr>
          <w:rFonts w:ascii="Times New Roman" w:hAnsi="Times New Roman" w:cs="Times New Roman"/>
          <w:b/>
          <w:color w:val="000000"/>
        </w:rPr>
        <w:t>§ 4</w:t>
      </w:r>
      <w:r w:rsidR="000D2106" w:rsidRPr="00922016">
        <w:rPr>
          <w:rFonts w:ascii="Times New Roman" w:hAnsi="Times New Roman" w:cs="Times New Roman"/>
          <w:b/>
          <w:color w:val="000000"/>
        </w:rPr>
        <w:t>.</w:t>
      </w:r>
      <w:r w:rsidR="008D4A3E" w:rsidRPr="00922016">
        <w:rPr>
          <w:rFonts w:ascii="Times New Roman" w:hAnsi="Times New Roman" w:cs="Times New Roman"/>
          <w:b/>
          <w:color w:val="000000"/>
        </w:rPr>
        <w:t xml:space="preserve"> </w:t>
      </w:r>
      <w:r w:rsidRPr="00922016">
        <w:rPr>
          <w:rFonts w:ascii="Times New Roman" w:hAnsi="Times New Roman" w:cs="Times New Roman"/>
          <w:bCs/>
          <w:color w:val="000000"/>
        </w:rPr>
        <w:t>Tryb pracy komisji określa załącznik do niniejszej uchwały.</w:t>
      </w:r>
    </w:p>
    <w:p w14:paraId="7B2E7030" w14:textId="77777777" w:rsidR="000D2106" w:rsidRPr="00922016" w:rsidRDefault="00567956" w:rsidP="008645F7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b/>
          <w:color w:val="000000"/>
        </w:rPr>
      </w:pPr>
      <w:r w:rsidRPr="00922016">
        <w:rPr>
          <w:rFonts w:ascii="Times New Roman" w:hAnsi="Times New Roman" w:cs="Times New Roman"/>
          <w:b/>
          <w:color w:val="000000"/>
        </w:rPr>
        <w:t>§ 5</w:t>
      </w:r>
      <w:r w:rsidR="000D2106" w:rsidRPr="00922016">
        <w:rPr>
          <w:rFonts w:ascii="Times New Roman" w:hAnsi="Times New Roman" w:cs="Times New Roman"/>
          <w:b/>
          <w:color w:val="000000"/>
        </w:rPr>
        <w:t>.</w:t>
      </w:r>
      <w:r w:rsidR="008D4A3E" w:rsidRPr="00922016">
        <w:rPr>
          <w:rFonts w:ascii="Times New Roman" w:hAnsi="Times New Roman" w:cs="Times New Roman"/>
          <w:b/>
          <w:color w:val="000000"/>
        </w:rPr>
        <w:t xml:space="preserve"> </w:t>
      </w:r>
      <w:r w:rsidR="000D2106" w:rsidRPr="00922016">
        <w:rPr>
          <w:rFonts w:ascii="Times New Roman" w:hAnsi="Times New Roman" w:cs="Times New Roman"/>
          <w:bCs/>
          <w:color w:val="000000"/>
        </w:rPr>
        <w:t>Uchwała wchodzi z życie z dniem podjęcia.</w:t>
      </w:r>
    </w:p>
    <w:p w14:paraId="3F92C997" w14:textId="77777777" w:rsidR="000D2106" w:rsidRDefault="000D2106" w:rsidP="000D210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7D4C6BE9" w14:textId="77777777" w:rsidR="000D2106" w:rsidRDefault="000D2106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77D4C37A" w14:textId="77777777" w:rsidR="000D2106" w:rsidRDefault="000D2106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385C06A6" w14:textId="77777777" w:rsidR="000D2106" w:rsidRDefault="000D2106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3D77D45D" w14:textId="77777777" w:rsidR="000D2106" w:rsidRDefault="000D2106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391AC742" w14:textId="77777777"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535AEFCA" w14:textId="77777777"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62ADF6CA" w14:textId="77777777"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46E19E7D" w14:textId="77777777"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588A0BF5" w14:textId="77777777"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42F99B15" w14:textId="77777777"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7CBF4FBD" w14:textId="77777777"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52630111" w14:textId="77777777"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3B2CC94F" w14:textId="77777777" w:rsidR="00C20478" w:rsidRDefault="00C20478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4033B743" w14:textId="77777777" w:rsidR="008645F7" w:rsidRDefault="008645F7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1B0A5DD5" w14:textId="77777777" w:rsidR="008645F7" w:rsidRDefault="008645F7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77BE7BB5" w14:textId="77777777" w:rsidR="008645F7" w:rsidRDefault="008645F7" w:rsidP="000D2106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/>
          <w:bCs/>
          <w:color w:val="000000"/>
          <w:sz w:val="20"/>
          <w:szCs w:val="20"/>
        </w:rPr>
      </w:pPr>
    </w:p>
    <w:p w14:paraId="619CCBF5" w14:textId="77777777" w:rsidR="000D2106" w:rsidRPr="00C20478" w:rsidRDefault="000D2106" w:rsidP="00C2047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ab/>
      </w:r>
      <w:r>
        <w:rPr>
          <w:rFonts w:ascii="Verdana" w:hAnsi="Verdana"/>
          <w:bCs/>
          <w:color w:val="000000"/>
          <w:sz w:val="20"/>
          <w:szCs w:val="20"/>
        </w:rPr>
        <w:tab/>
      </w:r>
      <w:r w:rsidR="00C20478">
        <w:rPr>
          <w:rFonts w:ascii="Verdana" w:hAnsi="Verdana"/>
          <w:bCs/>
          <w:color w:val="000000"/>
          <w:sz w:val="20"/>
          <w:szCs w:val="20"/>
        </w:rPr>
        <w:tab/>
      </w:r>
      <w:r w:rsidR="00C20478">
        <w:rPr>
          <w:rFonts w:ascii="Verdana" w:hAnsi="Verdana"/>
          <w:bCs/>
          <w:color w:val="000000"/>
          <w:sz w:val="20"/>
          <w:szCs w:val="20"/>
        </w:rPr>
        <w:tab/>
      </w:r>
      <w:r w:rsidR="00C20478">
        <w:rPr>
          <w:rFonts w:ascii="Verdana" w:hAnsi="Verdana"/>
          <w:bCs/>
          <w:color w:val="000000"/>
          <w:sz w:val="20"/>
          <w:szCs w:val="20"/>
        </w:rPr>
        <w:tab/>
      </w:r>
      <w:r w:rsidR="00C20478">
        <w:rPr>
          <w:rFonts w:ascii="Verdana" w:hAnsi="Verdana"/>
          <w:bCs/>
          <w:color w:val="000000"/>
          <w:sz w:val="20"/>
          <w:szCs w:val="20"/>
        </w:rPr>
        <w:tab/>
      </w:r>
      <w:r w:rsidR="00C20478">
        <w:rPr>
          <w:rFonts w:ascii="Verdana" w:hAnsi="Verdana"/>
          <w:bCs/>
          <w:color w:val="000000"/>
          <w:sz w:val="20"/>
          <w:szCs w:val="20"/>
        </w:rPr>
        <w:tab/>
      </w:r>
      <w:r w:rsidR="00C20478"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>Załącznik do Uchwały Nr IV/ …. /2024</w:t>
      </w:r>
    </w:p>
    <w:p w14:paraId="574963EC" w14:textId="77777777" w:rsidR="000D2106" w:rsidRPr="00C20478" w:rsidRDefault="000D2106" w:rsidP="00C2047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>Rady Gminy Wieliszew</w:t>
      </w:r>
    </w:p>
    <w:p w14:paraId="358B407B" w14:textId="77777777" w:rsidR="000D2106" w:rsidRPr="00C20478" w:rsidRDefault="000D2106" w:rsidP="00C2047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="00C20478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20478">
        <w:rPr>
          <w:rFonts w:ascii="Times New Roman" w:hAnsi="Times New Roman" w:cs="Times New Roman"/>
          <w:bCs/>
          <w:color w:val="000000"/>
          <w:sz w:val="20"/>
          <w:szCs w:val="20"/>
        </w:rPr>
        <w:t>Z dnia ……</w:t>
      </w:r>
    </w:p>
    <w:p w14:paraId="3A35902A" w14:textId="77777777" w:rsidR="00567956" w:rsidRPr="00C20478" w:rsidRDefault="00567956" w:rsidP="002B1E72">
      <w:pPr>
        <w:rPr>
          <w:rFonts w:ascii="Times New Roman" w:hAnsi="Times New Roman" w:cs="Times New Roman"/>
        </w:rPr>
      </w:pPr>
    </w:p>
    <w:p w14:paraId="33E88129" w14:textId="77777777" w:rsidR="00567956" w:rsidRPr="00C20478" w:rsidRDefault="000D2106" w:rsidP="000D2106">
      <w:pPr>
        <w:jc w:val="center"/>
        <w:rPr>
          <w:rFonts w:ascii="Times New Roman" w:hAnsi="Times New Roman" w:cs="Times New Roman"/>
          <w:b/>
          <w:bCs/>
        </w:rPr>
      </w:pPr>
      <w:r w:rsidRPr="00C20478">
        <w:rPr>
          <w:rFonts w:ascii="Times New Roman" w:hAnsi="Times New Roman" w:cs="Times New Roman"/>
          <w:b/>
          <w:bCs/>
        </w:rPr>
        <w:t>Tryb pracy komisji doraźnej Rady Gminy Wieliszew</w:t>
      </w:r>
    </w:p>
    <w:p w14:paraId="79AFDCEE" w14:textId="77777777" w:rsidR="000D2106" w:rsidRPr="00C20478" w:rsidRDefault="000D2106" w:rsidP="002B1E72">
      <w:pPr>
        <w:rPr>
          <w:rFonts w:ascii="Times New Roman" w:hAnsi="Times New Roman" w:cs="Times New Roman"/>
        </w:rPr>
      </w:pPr>
    </w:p>
    <w:p w14:paraId="6ABB8AE6" w14:textId="2040B959" w:rsidR="000D2106" w:rsidRPr="00C20478" w:rsidRDefault="000D2106" w:rsidP="000D21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</w:rPr>
        <w:t xml:space="preserve">Komisja ma na celu </w:t>
      </w:r>
      <w:r w:rsidR="005C3E2A" w:rsidRPr="005C3E2A">
        <w:rPr>
          <w:rFonts w:ascii="Times New Roman" w:hAnsi="Times New Roman" w:cs="Times New Roman"/>
        </w:rPr>
        <w:t xml:space="preserve">ustalenie prawidłowości kandydowania radnego Edwina </w:t>
      </w:r>
      <w:proofErr w:type="spellStart"/>
      <w:r w:rsidR="005C3E2A" w:rsidRPr="005C3E2A">
        <w:rPr>
          <w:rFonts w:ascii="Times New Roman" w:hAnsi="Times New Roman" w:cs="Times New Roman"/>
        </w:rPr>
        <w:t>Zezonia</w:t>
      </w:r>
      <w:proofErr w:type="spellEnd"/>
      <w:r w:rsidR="005C3E2A" w:rsidRPr="005C3E2A">
        <w:rPr>
          <w:rFonts w:ascii="Times New Roman" w:hAnsi="Times New Roman" w:cs="Times New Roman"/>
        </w:rPr>
        <w:t xml:space="preserve"> w wyborach samorządowych przeprowadzonych w 2024 roku</w:t>
      </w:r>
      <w:r w:rsidRPr="00C20478">
        <w:rPr>
          <w:rFonts w:ascii="Times New Roman" w:hAnsi="Times New Roman" w:cs="Times New Roman"/>
        </w:rPr>
        <w:t>.</w:t>
      </w:r>
    </w:p>
    <w:p w14:paraId="37CC7DE2" w14:textId="77777777" w:rsidR="000D2106" w:rsidRPr="00C20478" w:rsidRDefault="000D2106" w:rsidP="000D21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</w:rPr>
        <w:t>Na pierwszym posiedzeniu komisja wybiera spośród swoich członków Przewodniczącego, który zwołuje kolejne posiedzenia komisji</w:t>
      </w:r>
    </w:p>
    <w:p w14:paraId="3B062942" w14:textId="77777777" w:rsidR="000D2106" w:rsidRPr="00C20478" w:rsidRDefault="000D2106" w:rsidP="000D21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</w:rPr>
        <w:t>Każdy z członków komisji informowany jest w terminie i miejscu posiedzenia telefonicznie, listownie lub w inny sposób zwyczajowo przyjęty.</w:t>
      </w:r>
    </w:p>
    <w:p w14:paraId="7669A0DD" w14:textId="77777777" w:rsidR="000D2106" w:rsidRPr="00C20478" w:rsidRDefault="000D2106" w:rsidP="000D21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</w:rPr>
        <w:t>Dla ważności podejmowanych rozstrzygnięć konieczna jest obecność co najmniej połowy składu komisji.</w:t>
      </w:r>
    </w:p>
    <w:p w14:paraId="4D4D40F6" w14:textId="77777777" w:rsidR="000D2106" w:rsidRPr="00C20478" w:rsidRDefault="000D2106" w:rsidP="000D21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</w:rPr>
        <w:t>Rozstrzygnięcia komisji zapadają zwykłą większością głosów w głosowaniu jawnym.</w:t>
      </w:r>
    </w:p>
    <w:p w14:paraId="27C1EED1" w14:textId="77777777" w:rsidR="000D2106" w:rsidRPr="00C20478" w:rsidRDefault="000D2106" w:rsidP="000D210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</w:rPr>
        <w:t>Członkowie doraźnej komisji uczestniczą w jej pracach społecznie.</w:t>
      </w:r>
    </w:p>
    <w:p w14:paraId="55F38C69" w14:textId="77777777" w:rsidR="000D2106" w:rsidRPr="002B1E72" w:rsidRDefault="000D2106" w:rsidP="000D2106">
      <w:pPr>
        <w:pStyle w:val="Akapitzlist"/>
        <w:numPr>
          <w:ilvl w:val="0"/>
          <w:numId w:val="2"/>
        </w:numPr>
        <w:spacing w:line="276" w:lineRule="auto"/>
        <w:jc w:val="both"/>
      </w:pPr>
      <w:r w:rsidRPr="00C20478">
        <w:rPr>
          <w:rFonts w:ascii="Times New Roman" w:hAnsi="Times New Roman" w:cs="Times New Roman"/>
        </w:rPr>
        <w:t>Z posiedzeń doraźnej komisji sporządza się protokół, który podpisuje</w:t>
      </w:r>
      <w:r>
        <w:t xml:space="preserve"> Przewodniczący komisji.</w:t>
      </w:r>
    </w:p>
    <w:sectPr w:rsidR="000D2106" w:rsidRPr="002B1E72" w:rsidSect="00D9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769C1"/>
    <w:multiLevelType w:val="hybridMultilevel"/>
    <w:tmpl w:val="5A586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71D5A"/>
    <w:multiLevelType w:val="hybridMultilevel"/>
    <w:tmpl w:val="3A5A0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738155">
    <w:abstractNumId w:val="1"/>
  </w:num>
  <w:num w:numId="2" w16cid:durableId="125567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2"/>
    <w:rsid w:val="000103B2"/>
    <w:rsid w:val="000D2106"/>
    <w:rsid w:val="001A3FBD"/>
    <w:rsid w:val="002B1E72"/>
    <w:rsid w:val="00416862"/>
    <w:rsid w:val="00464147"/>
    <w:rsid w:val="00567956"/>
    <w:rsid w:val="005933AC"/>
    <w:rsid w:val="005C3E2A"/>
    <w:rsid w:val="00763F21"/>
    <w:rsid w:val="008645F7"/>
    <w:rsid w:val="008D4A3E"/>
    <w:rsid w:val="00922016"/>
    <w:rsid w:val="00A557EA"/>
    <w:rsid w:val="00B76A93"/>
    <w:rsid w:val="00C20478"/>
    <w:rsid w:val="00D43CFF"/>
    <w:rsid w:val="00D9373A"/>
    <w:rsid w:val="00E05B10"/>
    <w:rsid w:val="00E12994"/>
    <w:rsid w:val="00EA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3AA4"/>
  <w15:docId w15:val="{0CDC2499-74C2-43C6-B075-551B0B1A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Biczysko-Teperek</dc:creator>
  <cp:lastModifiedBy>Agnieszka Mitjans Szałapska</cp:lastModifiedBy>
  <cp:revision>4</cp:revision>
  <cp:lastPrinted>2024-07-25T08:09:00Z</cp:lastPrinted>
  <dcterms:created xsi:type="dcterms:W3CDTF">2024-07-25T08:11:00Z</dcterms:created>
  <dcterms:modified xsi:type="dcterms:W3CDTF">2024-07-25T08:23:00Z</dcterms:modified>
</cp:coreProperties>
</file>